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EF" w:rsidRPr="003A2CEF" w:rsidRDefault="003A2CEF" w:rsidP="003A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В</w:t>
      </w:r>
      <w:r w:rsidRPr="003A2CEF">
        <w:rPr>
          <w:rFonts w:ascii="Times New Roman" w:eastAsia="Times New Roman" w:hAnsi="Times New Roman" w:cs="Times New Roman"/>
          <w:sz w:val="18"/>
          <w:szCs w:val="18"/>
          <w:lang w:eastAsia="ru-RU"/>
        </w:rPr>
        <w:t>ологодской области для родителей особых детей «Преодолеем вместе» </w:t>
      </w:r>
      <w:hyperlink r:id="rId6" w:history="1">
        <w:r w:rsidRPr="003A2CE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http://преодоление35.рф/</w:t>
        </w:r>
      </w:hyperlink>
    </w:p>
    <w:p w:rsidR="003A2CEF" w:rsidRPr="003A2CEF" w:rsidRDefault="003A2CEF" w:rsidP="003A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БУ СО </w:t>
      </w:r>
      <w:proofErr w:type="gramStart"/>
      <w:r w:rsidRPr="003A2C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3A2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«Реабилитационный центр для детей с ограниченными возможностями «Преодоление» </w:t>
      </w:r>
      <w:hyperlink r:id="rId7" w:history="1">
        <w:r w:rsidRPr="003A2CE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http://preodoleniecher.ucoz.com/</w:t>
        </w:r>
      </w:hyperlink>
    </w:p>
    <w:p w:rsidR="003A2CEF" w:rsidRPr="003A2CEF" w:rsidRDefault="003A2CEF" w:rsidP="003A2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Агентства стратегических инициатив по продвижению новых проектов </w:t>
      </w:r>
      <w:hyperlink r:id="rId8" w:tgtFrame="_blank" w:history="1">
        <w:r w:rsidRPr="003A2C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https://asi.ru/news/101997/</w:t>
        </w:r>
      </w:hyperlink>
      <w:r w:rsidRPr="003A2C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E98" w:rsidRDefault="00BA0E98">
      <w:bookmarkStart w:id="0" w:name="_GoBack"/>
      <w:bookmarkEnd w:id="0"/>
    </w:p>
    <w:sectPr w:rsidR="00BA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1485"/>
    <w:multiLevelType w:val="multilevel"/>
    <w:tmpl w:val="A9D4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EF"/>
    <w:rsid w:val="003A2CEF"/>
    <w:rsid w:val="00B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.ru/news/10199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eodoleniecher.uco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35-jlcdbauwtgbin.xn--p1a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2019-02-15T11:39:00Z</dcterms:created>
  <dcterms:modified xsi:type="dcterms:W3CDTF">2019-02-15T11:40:00Z</dcterms:modified>
</cp:coreProperties>
</file>